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43" w:rsidRPr="00A74E39" w:rsidRDefault="00A74E39" w:rsidP="00060EBD">
      <w:pPr>
        <w:widowControl/>
        <w:pBdr>
          <w:bottom w:val="single" w:sz="6" w:space="15" w:color="F1F1F1"/>
        </w:pBdr>
        <w:shd w:val="clear" w:color="auto" w:fill="FFFFFF"/>
        <w:spacing w:line="420" w:lineRule="exact"/>
        <w:textAlignment w:val="baseline"/>
        <w:outlineLvl w:val="1"/>
        <w:rPr>
          <w:rFonts w:asciiTheme="minorEastAsia" w:hAnsiTheme="minorEastAsia" w:cs="Arial"/>
          <w:b/>
          <w:bCs/>
          <w:color w:val="000000" w:themeColor="text1"/>
          <w:spacing w:val="9"/>
          <w:kern w:val="0"/>
          <w:sz w:val="36"/>
          <w:szCs w:val="36"/>
        </w:rPr>
      </w:pPr>
      <w:r>
        <w:rPr>
          <w:rFonts w:asciiTheme="minorEastAsia" w:hAnsiTheme="minorEastAsia" w:cs="Arial"/>
          <w:b/>
          <w:bCs/>
          <w:color w:val="000000" w:themeColor="text1"/>
          <w:spacing w:val="9"/>
          <w:kern w:val="0"/>
          <w:sz w:val="36"/>
          <w:szCs w:val="36"/>
        </w:rPr>
        <w:t>標題:</w:t>
      </w:r>
      <w:r w:rsidR="00AB6443" w:rsidRPr="00A74E39">
        <w:rPr>
          <w:rFonts w:asciiTheme="minorEastAsia" w:hAnsiTheme="minorEastAsia" w:cs="Arial"/>
          <w:b/>
          <w:bCs/>
          <w:color w:val="000000" w:themeColor="text1"/>
          <w:spacing w:val="9"/>
          <w:kern w:val="0"/>
          <w:sz w:val="36"/>
          <w:szCs w:val="36"/>
        </w:rPr>
        <w:t>賀!本校113年全國農工科技藝競賽榮獲2金手13優勝之佳績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5"/>
        <w:gridCol w:w="1686"/>
        <w:gridCol w:w="1149"/>
        <w:gridCol w:w="1276"/>
        <w:gridCol w:w="1275"/>
        <w:gridCol w:w="1276"/>
        <w:gridCol w:w="836"/>
      </w:tblGrid>
      <w:tr w:rsidR="000A0C1D" w:rsidRPr="00170716" w:rsidTr="00170716">
        <w:trPr>
          <w:jc w:val="center"/>
        </w:trPr>
        <w:tc>
          <w:tcPr>
            <w:tcW w:w="8392" w:type="dxa"/>
            <w:gridSpan w:val="8"/>
          </w:tcPr>
          <w:p w:rsidR="000A0C1D" w:rsidRPr="00060EBD" w:rsidRDefault="000A0C1D" w:rsidP="00060EBD">
            <w:pPr>
              <w:widowControl/>
              <w:spacing w:beforeLines="50" w:before="180" w:afterLines="50" w:after="180" w:line="400" w:lineRule="exact"/>
              <w:jc w:val="center"/>
              <w:textAlignment w:val="baseline"/>
              <w:outlineLvl w:val="1"/>
              <w:rPr>
                <w:rFonts w:asciiTheme="majorEastAsia" w:eastAsiaTheme="majorEastAsia" w:hAnsiTheme="majorEastAsia" w:cs="Arial"/>
                <w:b/>
                <w:bCs/>
                <w:color w:val="000000"/>
                <w:spacing w:val="9"/>
                <w:kern w:val="0"/>
                <w:sz w:val="32"/>
                <w:szCs w:val="32"/>
              </w:rPr>
            </w:pPr>
            <w:r w:rsidRPr="00060EBD">
              <w:rPr>
                <w:rFonts w:asciiTheme="majorEastAsia" w:eastAsiaTheme="majorEastAsia" w:hAnsiTheme="majorEastAsia" w:cs="Arial"/>
                <w:b/>
                <w:bCs/>
                <w:color w:val="0070C0"/>
                <w:spacing w:val="9"/>
                <w:kern w:val="0"/>
                <w:sz w:val="32"/>
                <w:szCs w:val="32"/>
              </w:rPr>
              <w:t>113學年度全國農</w:t>
            </w:r>
            <w:bookmarkStart w:id="0" w:name="_GoBack"/>
            <w:bookmarkEnd w:id="0"/>
            <w:r w:rsidRPr="00060EBD">
              <w:rPr>
                <w:rFonts w:asciiTheme="majorEastAsia" w:eastAsiaTheme="majorEastAsia" w:hAnsiTheme="majorEastAsia" w:cs="Arial"/>
                <w:b/>
                <w:bCs/>
                <w:color w:val="0070C0"/>
                <w:spacing w:val="9"/>
                <w:kern w:val="0"/>
                <w:sz w:val="32"/>
                <w:szCs w:val="32"/>
              </w:rPr>
              <w:t>工科類學生技藝競賽成績[西螺農工]</w:t>
            </w:r>
          </w:p>
        </w:tc>
      </w:tr>
      <w:tr w:rsidR="00170716" w:rsidRPr="00170716" w:rsidTr="00170716">
        <w:trPr>
          <w:jc w:val="center"/>
        </w:trPr>
        <w:tc>
          <w:tcPr>
            <w:tcW w:w="894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序號</w:t>
            </w:r>
          </w:p>
        </w:tc>
        <w:tc>
          <w:tcPr>
            <w:tcW w:w="168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職種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選手</w:t>
            </w:r>
          </w:p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班級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指導</w:t>
            </w:r>
          </w:p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老師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獎項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名次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</w:rPr>
              <w:t>工業電子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  <w:u w:val="single"/>
              </w:rPr>
              <w:t>陳0謙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電子三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</w:rPr>
              <w:t>楊0頻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proofErr w:type="gramStart"/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金手獎</w:t>
            </w:r>
            <w:proofErr w:type="gramEnd"/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2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</w:rPr>
              <w:t>汽車噴漆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proofErr w:type="gramStart"/>
            <w:r w:rsidRPr="00170716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  <w:u w:val="single"/>
              </w:rPr>
              <w:t>蔡</w:t>
            </w:r>
            <w:proofErr w:type="gramEnd"/>
            <w:r w:rsidRPr="00170716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  <w:u w:val="single"/>
              </w:rPr>
              <w:t>0鈞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汽車三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</w:rPr>
              <w:t>呂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FF0000"/>
                <w:kern w:val="0"/>
                <w:sz w:val="28"/>
                <w:szCs w:val="28"/>
              </w:rPr>
              <w:t>0雲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proofErr w:type="gramStart"/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金手獎</w:t>
            </w:r>
            <w:proofErr w:type="gramEnd"/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FF0000"/>
                <w:spacing w:val="9"/>
                <w:kern w:val="0"/>
                <w:sz w:val="28"/>
                <w:szCs w:val="28"/>
              </w:rPr>
              <w:t>6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機電整合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王0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電機三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黃0</w:t>
            </w:r>
            <w:r w:rsidRPr="00170716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竣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5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機電整合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林0越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電機三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林0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珵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5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食品加工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曾0屏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加工三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黃0芬</w:t>
            </w:r>
          </w:p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郭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0君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7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生物產業</w:t>
            </w:r>
          </w:p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機電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曾0銘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機電三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洪0育</w:t>
            </w:r>
          </w:p>
          <w:p w:rsidR="00170716" w:rsidRPr="00170716" w:rsidRDefault="00170716" w:rsidP="00597224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彭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0源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9</w:t>
            </w:r>
          </w:p>
        </w:tc>
      </w:tr>
      <w:tr w:rsidR="00170716" w:rsidRPr="00170716" w:rsidTr="00170716">
        <w:trPr>
          <w:trHeight w:val="636"/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食品檢驗</w:t>
            </w:r>
          </w:p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分析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曾0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加工三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賴0</w:t>
            </w:r>
            <w:proofErr w:type="gramStart"/>
            <w:r w:rsidRPr="00170716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楹</w:t>
            </w:r>
            <w:proofErr w:type="gramEnd"/>
          </w:p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170716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吳0琪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10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室內配線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張0維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電機三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盧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0威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11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模具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王0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機械三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林0儒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11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數位電子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林0禾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電</w:t>
            </w: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子</w:t>
            </w: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黃0倫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12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鉗工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邱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機加三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鄭0仁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13</w:t>
            </w:r>
          </w:p>
        </w:tc>
      </w:tr>
      <w:tr w:rsidR="00170716" w:rsidRPr="00170716" w:rsidTr="00170716">
        <w:trPr>
          <w:trHeight w:val="653"/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食品檢驗</w:t>
            </w:r>
          </w:p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分析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林0均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加工三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Segoe UI Historic" w:hint="eastAsia"/>
                <w:b/>
                <w:color w:val="08080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賴0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楹</w:t>
            </w:r>
            <w:proofErr w:type="gramEnd"/>
          </w:p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許0敏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15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模具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鍾</w:t>
            </w:r>
            <w:proofErr w:type="gramEnd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0</w:t>
            </w:r>
            <w:proofErr w:type="gramStart"/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機加三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謝0恩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15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鉗工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謝0遠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機械三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鄭0仁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19</w:t>
            </w:r>
          </w:p>
        </w:tc>
      </w:tr>
      <w:tr w:rsidR="00170716" w:rsidRPr="00170716" w:rsidTr="00170716">
        <w:trPr>
          <w:jc w:val="center"/>
        </w:trPr>
        <w:tc>
          <w:tcPr>
            <w:tcW w:w="879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車床</w:t>
            </w:r>
          </w:p>
        </w:tc>
        <w:tc>
          <w:tcPr>
            <w:tcW w:w="1149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葉0揚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機械三</w:t>
            </w:r>
          </w:p>
        </w:tc>
        <w:tc>
          <w:tcPr>
            <w:tcW w:w="1275" w:type="dxa"/>
          </w:tcPr>
          <w:p w:rsidR="00170716" w:rsidRPr="00170716" w:rsidRDefault="00170716" w:rsidP="00597224">
            <w:pPr>
              <w:widowControl/>
              <w:spacing w:line="400" w:lineRule="exact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AB6443">
              <w:rPr>
                <w:rFonts w:ascii="標楷體" w:eastAsia="標楷體" w:hAnsi="標楷體" w:cs="Segoe UI Historic"/>
                <w:b/>
                <w:color w:val="080809"/>
                <w:kern w:val="0"/>
                <w:sz w:val="28"/>
                <w:szCs w:val="28"/>
              </w:rPr>
              <w:t>鐘0傑</w:t>
            </w:r>
          </w:p>
        </w:tc>
        <w:tc>
          <w:tcPr>
            <w:tcW w:w="127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優勝</w:t>
            </w:r>
          </w:p>
        </w:tc>
        <w:tc>
          <w:tcPr>
            <w:tcW w:w="836" w:type="dxa"/>
          </w:tcPr>
          <w:p w:rsidR="00170716" w:rsidRPr="00170716" w:rsidRDefault="00170716" w:rsidP="00597224">
            <w:pPr>
              <w:widowControl/>
              <w:spacing w:line="400" w:lineRule="exact"/>
              <w:jc w:val="center"/>
              <w:textAlignment w:val="baseline"/>
              <w:outlineLvl w:val="1"/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</w:pPr>
            <w:r w:rsidRPr="00170716">
              <w:rPr>
                <w:rFonts w:ascii="標楷體" w:eastAsia="標楷體" w:hAnsi="標楷體" w:cs="Arial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21</w:t>
            </w:r>
          </w:p>
        </w:tc>
      </w:tr>
    </w:tbl>
    <w:p w:rsidR="00231C02" w:rsidRPr="00231C02" w:rsidRDefault="00231C02" w:rsidP="00170716">
      <w:pPr>
        <w:widowControl/>
        <w:shd w:val="clear" w:color="auto" w:fill="FFFFFF"/>
        <w:spacing w:beforeLines="50" w:before="180" w:line="500" w:lineRule="exact"/>
        <w:jc w:val="center"/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</w:pPr>
      <w:r w:rsidRPr="00231C02">
        <w:rPr>
          <w:rFonts w:ascii="標楷體" w:eastAsia="標楷體" w:hAnsi="標楷體" w:cs="Arial"/>
          <w:b/>
          <w:bCs/>
          <w:color w:val="FF0000"/>
          <w:spacing w:val="9"/>
          <w:kern w:val="0"/>
          <w:sz w:val="36"/>
          <w:szCs w:val="36"/>
        </w:rPr>
        <w:t>本校榮獲2金手13優勝之佳績</w:t>
      </w:r>
      <w:r w:rsidRPr="00231C02">
        <w:rPr>
          <w:rFonts w:ascii="標楷體" w:eastAsia="標楷體" w:hAnsi="標楷體" w:cs="Segoe UI Historic"/>
          <w:b/>
          <w:color w:val="FF0000"/>
          <w:kern w:val="0"/>
          <w:sz w:val="36"/>
          <w:szCs w:val="36"/>
        </w:rPr>
        <w:t>及1團體第4名</w:t>
      </w:r>
    </w:p>
    <w:p w:rsidR="00AB6443" w:rsidRPr="00231C02" w:rsidRDefault="00231C02" w:rsidP="00170716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</w:pPr>
      <w:r w:rsidRPr="00231C02">
        <w:rPr>
          <w:rFonts w:ascii="標楷體" w:eastAsia="標楷體" w:hAnsi="標楷體" w:cs="Segoe UI Historic"/>
          <w:b/>
          <w:color w:val="FF0000"/>
          <w:kern w:val="0"/>
          <w:sz w:val="36"/>
          <w:szCs w:val="36"/>
        </w:rPr>
        <w:t>25名選手參賽</w:t>
      </w:r>
      <w:r w:rsidRPr="00231C02"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  <w:t>，15名得獎，</w:t>
      </w:r>
      <w:r w:rsidR="00AB6443" w:rsidRPr="00231C02">
        <w:rPr>
          <w:rFonts w:ascii="標楷體" w:eastAsia="標楷體" w:hAnsi="標楷體" w:cs="Segoe UI Historic"/>
          <w:b/>
          <w:color w:val="FF0000"/>
          <w:kern w:val="0"/>
          <w:sz w:val="36"/>
          <w:szCs w:val="36"/>
        </w:rPr>
        <w:t>獲獎率達60%</w:t>
      </w:r>
    </w:p>
    <w:p w:rsidR="00231C02" w:rsidRPr="00231C02" w:rsidRDefault="00231C02" w:rsidP="00170716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Segoe UI Historic"/>
          <w:b/>
          <w:color w:val="FF0000"/>
          <w:kern w:val="0"/>
          <w:sz w:val="36"/>
          <w:szCs w:val="36"/>
        </w:rPr>
      </w:pPr>
      <w:r w:rsidRPr="00231C02"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  <w:t>全校</w:t>
      </w:r>
      <w:proofErr w:type="gramStart"/>
      <w:r w:rsidRPr="00231C02"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  <w:t>生師同</w:t>
      </w:r>
      <w:proofErr w:type="gramEnd"/>
      <w:r w:rsidRPr="00231C02">
        <w:rPr>
          <w:rFonts w:ascii="標楷體" w:eastAsia="標楷體" w:hAnsi="標楷體" w:cs="Segoe UI Historic" w:hint="eastAsia"/>
          <w:b/>
          <w:color w:val="FF0000"/>
          <w:kern w:val="0"/>
          <w:sz w:val="36"/>
          <w:szCs w:val="36"/>
        </w:rPr>
        <w:t>賀</w:t>
      </w:r>
    </w:p>
    <w:p w:rsidR="0088758B" w:rsidRPr="001C66A5" w:rsidRDefault="0088758B" w:rsidP="001C66A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8758B" w:rsidRPr="001C6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76" w:rsidRDefault="00087776" w:rsidP="00967518">
      <w:r>
        <w:separator/>
      </w:r>
    </w:p>
  </w:endnote>
  <w:endnote w:type="continuationSeparator" w:id="0">
    <w:p w:rsidR="00087776" w:rsidRDefault="00087776" w:rsidP="0096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76" w:rsidRDefault="00087776" w:rsidP="00967518">
      <w:r>
        <w:separator/>
      </w:r>
    </w:p>
  </w:footnote>
  <w:footnote w:type="continuationSeparator" w:id="0">
    <w:p w:rsidR="00087776" w:rsidRDefault="00087776" w:rsidP="0096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43"/>
    <w:rsid w:val="00060EBD"/>
    <w:rsid w:val="00065487"/>
    <w:rsid w:val="00087776"/>
    <w:rsid w:val="000A0C1D"/>
    <w:rsid w:val="001127D6"/>
    <w:rsid w:val="00170716"/>
    <w:rsid w:val="001C66A5"/>
    <w:rsid w:val="00231C02"/>
    <w:rsid w:val="00267F5B"/>
    <w:rsid w:val="003E3BAB"/>
    <w:rsid w:val="00597224"/>
    <w:rsid w:val="006518C4"/>
    <w:rsid w:val="00680F2C"/>
    <w:rsid w:val="00710046"/>
    <w:rsid w:val="007B78FC"/>
    <w:rsid w:val="007E4804"/>
    <w:rsid w:val="00826A7A"/>
    <w:rsid w:val="0088758B"/>
    <w:rsid w:val="00967518"/>
    <w:rsid w:val="00A427D6"/>
    <w:rsid w:val="00A74E39"/>
    <w:rsid w:val="00AB6443"/>
    <w:rsid w:val="00B4219A"/>
    <w:rsid w:val="00BF001E"/>
    <w:rsid w:val="00C22E57"/>
    <w:rsid w:val="00D2661F"/>
    <w:rsid w:val="00D64E0A"/>
    <w:rsid w:val="00E1774E"/>
    <w:rsid w:val="00E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A5"/>
    <w:pPr>
      <w:ind w:leftChars="200" w:left="480"/>
    </w:pPr>
  </w:style>
  <w:style w:type="table" w:styleId="a4">
    <w:name w:val="Table Grid"/>
    <w:basedOn w:val="a1"/>
    <w:uiPriority w:val="59"/>
    <w:rsid w:val="000A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5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5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A5"/>
    <w:pPr>
      <w:ind w:leftChars="200" w:left="480"/>
    </w:pPr>
  </w:style>
  <w:style w:type="table" w:styleId="a4">
    <w:name w:val="Table Grid"/>
    <w:basedOn w:val="a1"/>
    <w:uiPriority w:val="59"/>
    <w:rsid w:val="000A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5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NB21</dc:creator>
  <cp:lastModifiedBy>NB21</cp:lastModifiedBy>
  <cp:revision>39</cp:revision>
  <dcterms:created xsi:type="dcterms:W3CDTF">2024-11-30T09:56:00Z</dcterms:created>
  <dcterms:modified xsi:type="dcterms:W3CDTF">2024-11-30T14:31:00Z</dcterms:modified>
</cp:coreProperties>
</file>