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03" w:rsidRDefault="00AA6018" w:rsidP="007C739F">
      <w:pPr>
        <w:pStyle w:val="Default"/>
        <w:jc w:val="center"/>
        <w:rPr>
          <w:rFonts w:ascii="標楷體" w:eastAsia="標楷體" w:cs="標楷體" w:hint="eastAsia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國立西螺高級農工職業學校學務創新人員平時考核表</w:t>
      </w:r>
    </w:p>
    <w:p w:rsidR="00AA6018" w:rsidRPr="007C739F" w:rsidRDefault="003F7503" w:rsidP="007C739F">
      <w:pPr>
        <w:pStyle w:val="Default"/>
        <w:jc w:val="center"/>
        <w:rPr>
          <w:rFonts w:ascii="標楷體" w:eastAsia="標楷體" w:cs="標楷體"/>
          <w:color w:val="auto"/>
        </w:rPr>
      </w:pPr>
      <w:r w:rsidRPr="007C739F">
        <w:rPr>
          <w:rFonts w:ascii="標楷體" w:eastAsia="標楷體" w:cs="標楷體" w:hint="eastAsia"/>
          <w:color w:val="auto"/>
        </w:rPr>
        <w:t>（考核期間：</w:t>
      </w:r>
      <w:r w:rsidRPr="007C739F">
        <w:rPr>
          <w:rFonts w:ascii="標楷體" w:eastAsia="標楷體" w:cs="標楷體"/>
          <w:color w:val="auto"/>
        </w:rPr>
        <w:t xml:space="preserve"> </w:t>
      </w:r>
      <w:r w:rsidR="007C739F">
        <w:rPr>
          <w:rFonts w:ascii="標楷體" w:eastAsia="標楷體" w:cs="標楷體" w:hint="eastAsia"/>
          <w:color w:val="auto"/>
        </w:rPr>
        <w:t xml:space="preserve">  </w:t>
      </w:r>
      <w:r w:rsidRPr="007C739F">
        <w:rPr>
          <w:rFonts w:ascii="標楷體" w:eastAsia="標楷體" w:cs="標楷體" w:hint="eastAsia"/>
          <w:color w:val="auto"/>
        </w:rPr>
        <w:t>年</w:t>
      </w:r>
      <w:r w:rsidRPr="007C739F">
        <w:rPr>
          <w:rFonts w:ascii="標楷體" w:eastAsia="標楷體" w:cs="標楷體"/>
          <w:color w:val="auto"/>
        </w:rPr>
        <w:t xml:space="preserve"> </w:t>
      </w:r>
      <w:r w:rsidR="007C739F">
        <w:rPr>
          <w:rFonts w:ascii="標楷體" w:eastAsia="標楷體" w:cs="標楷體" w:hint="eastAsia"/>
          <w:color w:val="auto"/>
        </w:rPr>
        <w:t xml:space="preserve">  </w:t>
      </w:r>
      <w:r w:rsidRPr="007C739F">
        <w:rPr>
          <w:rFonts w:ascii="標楷體" w:eastAsia="標楷體" w:cs="標楷體" w:hint="eastAsia"/>
          <w:color w:val="auto"/>
        </w:rPr>
        <w:t>月</w:t>
      </w:r>
      <w:r w:rsidRPr="007C739F">
        <w:rPr>
          <w:rFonts w:ascii="標楷體" w:eastAsia="標楷體" w:cs="標楷體"/>
          <w:color w:val="auto"/>
        </w:rPr>
        <w:t xml:space="preserve"> </w:t>
      </w:r>
      <w:r w:rsidR="007C739F">
        <w:rPr>
          <w:rFonts w:ascii="標楷體" w:eastAsia="標楷體" w:cs="標楷體" w:hint="eastAsia"/>
          <w:color w:val="auto"/>
        </w:rPr>
        <w:t xml:space="preserve">  </w:t>
      </w:r>
      <w:r w:rsidRPr="007C739F">
        <w:rPr>
          <w:rFonts w:ascii="標楷體" w:eastAsia="標楷體" w:cs="標楷體" w:hint="eastAsia"/>
          <w:color w:val="auto"/>
        </w:rPr>
        <w:t>日至</w:t>
      </w:r>
      <w:r w:rsidRPr="007C739F">
        <w:rPr>
          <w:rFonts w:ascii="標楷體" w:eastAsia="標楷體" w:cs="標楷體"/>
          <w:color w:val="auto"/>
        </w:rPr>
        <w:t xml:space="preserve"> </w:t>
      </w:r>
      <w:r w:rsidR="007C739F">
        <w:rPr>
          <w:rFonts w:ascii="標楷體" w:eastAsia="標楷體" w:cs="標楷體" w:hint="eastAsia"/>
          <w:color w:val="auto"/>
        </w:rPr>
        <w:t xml:space="preserve">  </w:t>
      </w:r>
      <w:r w:rsidRPr="007C739F">
        <w:rPr>
          <w:rFonts w:ascii="標楷體" w:eastAsia="標楷體" w:cs="標楷體" w:hint="eastAsia"/>
          <w:color w:val="auto"/>
        </w:rPr>
        <w:t>年</w:t>
      </w:r>
      <w:r w:rsidRPr="007C739F">
        <w:rPr>
          <w:rFonts w:ascii="標楷體" w:eastAsia="標楷體" w:cs="標楷體"/>
          <w:color w:val="auto"/>
        </w:rPr>
        <w:t xml:space="preserve"> </w:t>
      </w:r>
      <w:r w:rsidR="007C739F">
        <w:rPr>
          <w:rFonts w:ascii="標楷體" w:eastAsia="標楷體" w:cs="標楷體" w:hint="eastAsia"/>
          <w:color w:val="auto"/>
        </w:rPr>
        <w:t xml:space="preserve">  </w:t>
      </w:r>
      <w:r w:rsidRPr="007C739F">
        <w:rPr>
          <w:rFonts w:ascii="標楷體" w:eastAsia="標楷體" w:cs="標楷體" w:hint="eastAsia"/>
          <w:color w:val="auto"/>
        </w:rPr>
        <w:t>月</w:t>
      </w:r>
      <w:r w:rsidRPr="007C739F">
        <w:rPr>
          <w:rFonts w:ascii="標楷體" w:eastAsia="標楷體" w:cs="標楷體"/>
          <w:color w:val="auto"/>
        </w:rPr>
        <w:t xml:space="preserve"> </w:t>
      </w:r>
      <w:r w:rsidR="007C739F">
        <w:rPr>
          <w:rFonts w:ascii="標楷體" w:eastAsia="標楷體" w:cs="標楷體" w:hint="eastAsia"/>
          <w:color w:val="auto"/>
        </w:rPr>
        <w:t xml:space="preserve">  </w:t>
      </w:r>
      <w:r w:rsidRPr="007C739F">
        <w:rPr>
          <w:rFonts w:ascii="標楷體" w:eastAsia="標楷體" w:cs="標楷體" w:hint="eastAsia"/>
          <w:color w:val="auto"/>
        </w:rPr>
        <w:t>日）</w:t>
      </w:r>
    </w:p>
    <w:tbl>
      <w:tblPr>
        <w:tblW w:w="94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4"/>
        <w:gridCol w:w="58"/>
        <w:gridCol w:w="1503"/>
        <w:gridCol w:w="69"/>
        <w:gridCol w:w="1352"/>
        <w:gridCol w:w="219"/>
        <w:gridCol w:w="622"/>
        <w:gridCol w:w="288"/>
        <w:gridCol w:w="554"/>
        <w:gridCol w:w="842"/>
        <w:gridCol w:w="842"/>
      </w:tblGrid>
      <w:tr w:rsidR="003F7503" w:rsidRPr="007C739F" w:rsidTr="00887FDD">
        <w:trPr>
          <w:trHeight w:val="74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03" w:rsidRPr="007C739F" w:rsidRDefault="003F7503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單</w:t>
            </w:r>
            <w:r w:rsidR="006A1ED4">
              <w:rPr>
                <w:rFonts w:ascii="標楷體" w:eastAsia="標楷體" w:cs="標楷體" w:hint="eastAsia"/>
              </w:rPr>
              <w:t xml:space="preserve">  </w:t>
            </w:r>
            <w:r w:rsidRPr="007C739F">
              <w:rPr>
                <w:rFonts w:ascii="標楷體" w:eastAsia="標楷體" w:cs="標楷體" w:hint="eastAsia"/>
              </w:rPr>
              <w:t>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03" w:rsidRPr="007C739F" w:rsidRDefault="003F7503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03" w:rsidRPr="007C739F" w:rsidRDefault="003F7503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姓</w:t>
            </w:r>
            <w:r w:rsidR="006A1ED4">
              <w:rPr>
                <w:rFonts w:ascii="標楷體" w:eastAsia="標楷體" w:cs="標楷體" w:hint="eastAsia"/>
              </w:rPr>
              <w:t xml:space="preserve">  </w:t>
            </w:r>
            <w:r w:rsidRPr="007C739F"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03" w:rsidRPr="007C739F" w:rsidRDefault="003F7503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D" w:rsidRDefault="003F7503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  <w:r w:rsidRPr="007C739F">
              <w:rPr>
                <w:rFonts w:ascii="標楷體" w:eastAsia="標楷體" w:cs="標楷體" w:hint="eastAsia"/>
              </w:rPr>
              <w:t>到職</w:t>
            </w:r>
          </w:p>
          <w:p w:rsidR="003F7503" w:rsidRPr="007C739F" w:rsidRDefault="003F7503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日期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03" w:rsidRPr="007C739F" w:rsidRDefault="003F7503" w:rsidP="00796806">
            <w:pPr>
              <w:pStyle w:val="Default"/>
              <w:ind w:firstLineChars="100" w:firstLine="240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年</w:t>
            </w:r>
            <w:r w:rsidRPr="007C739F">
              <w:rPr>
                <w:rFonts w:ascii="標楷體" w:eastAsia="標楷體" w:cs="標楷體"/>
              </w:rPr>
              <w:t xml:space="preserve"> </w:t>
            </w:r>
            <w:r w:rsidR="00796806">
              <w:rPr>
                <w:rFonts w:ascii="標楷體" w:eastAsia="標楷體" w:cs="標楷體" w:hint="eastAsia"/>
              </w:rPr>
              <w:t xml:space="preserve"> </w:t>
            </w:r>
            <w:r w:rsidR="007C739F">
              <w:rPr>
                <w:rFonts w:ascii="標楷體" w:eastAsia="標楷體" w:cs="標楷體" w:hint="eastAsia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月</w:t>
            </w:r>
            <w:r w:rsidRPr="007C739F">
              <w:rPr>
                <w:rFonts w:ascii="標楷體" w:eastAsia="標楷體" w:cs="標楷體"/>
              </w:rPr>
              <w:t xml:space="preserve"> </w:t>
            </w:r>
            <w:r w:rsidR="007C739F">
              <w:rPr>
                <w:rFonts w:ascii="標楷體" w:eastAsia="標楷體" w:cs="標楷體" w:hint="eastAsia"/>
              </w:rPr>
              <w:t xml:space="preserve"> </w:t>
            </w:r>
            <w:r w:rsidR="00796806">
              <w:rPr>
                <w:rFonts w:ascii="標楷體" w:eastAsia="標楷體" w:cs="標楷體" w:hint="eastAsia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日</w:t>
            </w:r>
          </w:p>
        </w:tc>
      </w:tr>
      <w:tr w:rsidR="00796806" w:rsidRPr="007C739F" w:rsidTr="00796806">
        <w:trPr>
          <w:trHeight w:val="720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工作項目</w:t>
            </w:r>
          </w:p>
        </w:tc>
        <w:tc>
          <w:tcPr>
            <w:tcW w:w="790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bookmarkStart w:id="0" w:name="_GoBack"/>
            <w:bookmarkEnd w:id="0"/>
          </w:p>
        </w:tc>
      </w:tr>
      <w:tr w:rsidR="00796806" w:rsidRPr="007C739F" w:rsidTr="00887FDD">
        <w:trPr>
          <w:trHeight w:val="9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請假及曠職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獎懲情形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</w:p>
        </w:tc>
      </w:tr>
      <w:tr w:rsidR="00796806" w:rsidRPr="007C739F" w:rsidTr="00796806">
        <w:trPr>
          <w:trHeight w:val="21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考核項目</w:t>
            </w:r>
          </w:p>
        </w:tc>
        <w:tc>
          <w:tcPr>
            <w:tcW w:w="45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考</w:t>
            </w:r>
            <w:r w:rsidR="006A1ED4">
              <w:rPr>
                <w:rFonts w:ascii="標楷體" w:eastAsia="標楷體" w:cs="標楷體" w:hint="eastAsia"/>
              </w:rPr>
              <w:t xml:space="preserve">  </w:t>
            </w:r>
            <w:r w:rsidRPr="007C739F">
              <w:rPr>
                <w:rFonts w:ascii="標楷體" w:eastAsia="標楷體" w:cs="標楷體" w:hint="eastAsia"/>
              </w:rPr>
              <w:t>核</w:t>
            </w:r>
            <w:r w:rsidR="006A1ED4">
              <w:rPr>
                <w:rFonts w:ascii="標楷體" w:eastAsia="標楷體" w:cs="標楷體" w:hint="eastAsia"/>
              </w:rPr>
              <w:t xml:space="preserve">  </w:t>
            </w:r>
            <w:r w:rsidRPr="007C739F">
              <w:rPr>
                <w:rFonts w:ascii="標楷體" w:eastAsia="標楷體" w:cs="標楷體" w:hint="eastAsia"/>
              </w:rPr>
              <w:t>內</w:t>
            </w:r>
            <w:r w:rsidR="006A1ED4">
              <w:rPr>
                <w:rFonts w:ascii="標楷體" w:eastAsia="標楷體" w:cs="標楷體" w:hint="eastAsia"/>
              </w:rPr>
              <w:t xml:space="preserve">  </w:t>
            </w:r>
            <w:r w:rsidRPr="007C739F">
              <w:rPr>
                <w:rFonts w:ascii="標楷體" w:eastAsia="標楷體" w:cs="標楷體" w:hint="eastAsia"/>
              </w:rPr>
              <w:t>容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考</w:t>
            </w:r>
            <w:r w:rsidR="006A1ED4">
              <w:rPr>
                <w:rFonts w:ascii="標楷體" w:eastAsia="標楷體" w:cs="標楷體" w:hint="eastAsia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核</w:t>
            </w:r>
            <w:r w:rsidR="006A1ED4">
              <w:rPr>
                <w:rFonts w:ascii="標楷體" w:eastAsia="標楷體" w:cs="標楷體" w:hint="eastAsia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紀</w:t>
            </w:r>
            <w:r w:rsidR="006A1ED4">
              <w:rPr>
                <w:rFonts w:ascii="標楷體" w:eastAsia="標楷體" w:cs="標楷體" w:hint="eastAsia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錄</w:t>
            </w:r>
            <w:r w:rsidR="006A1ED4">
              <w:rPr>
                <w:rFonts w:ascii="標楷體" w:eastAsia="標楷體" w:cs="標楷體" w:hint="eastAsia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等</w:t>
            </w:r>
            <w:r w:rsidR="006A1ED4">
              <w:rPr>
                <w:rFonts w:ascii="標楷體" w:eastAsia="標楷體" w:cs="標楷體" w:hint="eastAsia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級</w:t>
            </w:r>
          </w:p>
        </w:tc>
      </w:tr>
      <w:tr w:rsidR="00796806" w:rsidRPr="007C739F" w:rsidTr="009228A8">
        <w:trPr>
          <w:trHeight w:val="214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</w:p>
        </w:tc>
        <w:tc>
          <w:tcPr>
            <w:tcW w:w="45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優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差</w:t>
            </w:r>
          </w:p>
        </w:tc>
      </w:tr>
      <w:tr w:rsidR="00796806" w:rsidRPr="007C739F" w:rsidTr="00796806">
        <w:trPr>
          <w:trHeight w:val="94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品德操守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both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廉潔自持，無驕恣貪惰，無收受不當利益之情事，能注意公務禮貌，應對得宜。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</w:tr>
      <w:tr w:rsidR="00796806" w:rsidRPr="007C739F" w:rsidTr="00796806">
        <w:trPr>
          <w:trHeight w:val="3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敬業及團</w:t>
            </w:r>
          </w:p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隊精神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both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負責盡職，自動自發，隨時發揮職務協助，積極配合推展業務及參與各項團隊工作及活動。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</w:tr>
      <w:tr w:rsidR="00796806" w:rsidRPr="007C739F" w:rsidTr="00796806">
        <w:trPr>
          <w:trHeight w:val="3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專業知能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both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嫻熟工作相關法令與專業知識，處理工作，能掌握要領。與學生互動，掌握應有分際。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</w:tr>
      <w:tr w:rsidR="00796806" w:rsidRPr="007C739F" w:rsidTr="00796806">
        <w:trPr>
          <w:trHeight w:val="48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工作態度</w:t>
            </w:r>
          </w:p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及成效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widowControl/>
              <w:jc w:val="both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  <w:szCs w:val="24"/>
              </w:rPr>
              <w:t>交辦工作不推諉，虛心接受長官指導處理公務。工作均能依限、圓滿達成，掌握正確之工作方法，具有效率。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/>
              </w:rPr>
            </w:pPr>
          </w:p>
        </w:tc>
      </w:tr>
      <w:tr w:rsidR="00AA6018" w:rsidRPr="007C739F" w:rsidTr="00796806">
        <w:trPr>
          <w:trHeight w:val="120"/>
        </w:trPr>
        <w:tc>
          <w:tcPr>
            <w:tcW w:w="4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018" w:rsidRPr="007C739F" w:rsidRDefault="00AA6018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個人重大具體優劣事蹟</w:t>
            </w:r>
          </w:p>
        </w:tc>
        <w:tc>
          <w:tcPr>
            <w:tcW w:w="47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018" w:rsidRPr="007C739F" w:rsidRDefault="00AA6018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面</w:t>
            </w:r>
            <w:r w:rsidRPr="007C739F">
              <w:rPr>
                <w:rFonts w:ascii="標楷體" w:eastAsia="標楷體" w:cs="標楷體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談</w:t>
            </w:r>
            <w:r w:rsidRPr="007C739F">
              <w:rPr>
                <w:rFonts w:ascii="標楷體" w:eastAsia="標楷體" w:cs="標楷體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紀</w:t>
            </w:r>
            <w:r w:rsidRPr="007C739F">
              <w:rPr>
                <w:rFonts w:ascii="標楷體" w:eastAsia="標楷體" w:cs="標楷體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錄</w:t>
            </w:r>
          </w:p>
        </w:tc>
      </w:tr>
      <w:tr w:rsidR="00796806" w:rsidRPr="007C739F" w:rsidTr="00796806">
        <w:trPr>
          <w:trHeight w:val="120"/>
        </w:trPr>
        <w:tc>
          <w:tcPr>
            <w:tcW w:w="4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</w:p>
        </w:tc>
        <w:tc>
          <w:tcPr>
            <w:tcW w:w="47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806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  <w:p w:rsidR="00796806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  <w:p w:rsidR="00796806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  <w:p w:rsidR="00796806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  <w:p w:rsidR="00796806" w:rsidRPr="007C739F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</w:tc>
      </w:tr>
      <w:tr w:rsidR="00AA6018" w:rsidRPr="007C739F" w:rsidTr="00796806">
        <w:trPr>
          <w:trHeight w:val="340"/>
        </w:trPr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18" w:rsidRPr="007C739F" w:rsidRDefault="00AA6018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直屬主管綜合考評及建議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18" w:rsidRPr="007C739F" w:rsidRDefault="00AA6018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學務處</w:t>
            </w:r>
            <w:r w:rsidRPr="007C739F">
              <w:rPr>
                <w:rFonts w:ascii="標楷體" w:eastAsia="標楷體" w:cs="標楷體"/>
              </w:rPr>
              <w:t>(</w:t>
            </w:r>
            <w:r w:rsidRPr="007C739F">
              <w:rPr>
                <w:rFonts w:ascii="標楷體" w:eastAsia="標楷體" w:cs="標楷體" w:hint="eastAsia"/>
              </w:rPr>
              <w:t>進修部</w:t>
            </w:r>
            <w:r w:rsidRPr="007C739F">
              <w:rPr>
                <w:rFonts w:ascii="標楷體" w:eastAsia="標楷體" w:cs="標楷體"/>
              </w:rPr>
              <w:t>)</w:t>
            </w:r>
            <w:r w:rsidRPr="007C739F">
              <w:rPr>
                <w:rFonts w:ascii="標楷體" w:eastAsia="標楷體" w:cs="標楷體" w:hint="eastAsia"/>
              </w:rPr>
              <w:t>主任</w:t>
            </w:r>
          </w:p>
          <w:p w:rsidR="00AA6018" w:rsidRPr="007C739F" w:rsidRDefault="00AA6018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綜合考評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18" w:rsidRPr="007C739F" w:rsidRDefault="00AA6018" w:rsidP="00796806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7C739F">
              <w:rPr>
                <w:rFonts w:ascii="標楷體" w:eastAsia="標楷體" w:cs="標楷體" w:hint="eastAsia"/>
              </w:rPr>
              <w:t>人事室主任</w:t>
            </w:r>
          </w:p>
        </w:tc>
      </w:tr>
      <w:tr w:rsidR="00796806" w:rsidRPr="007C739F" w:rsidTr="00923BBC">
        <w:trPr>
          <w:trHeight w:val="690"/>
        </w:trPr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</w:p>
        </w:tc>
        <w:tc>
          <w:tcPr>
            <w:tcW w:w="3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</w:tc>
      </w:tr>
      <w:tr w:rsidR="00796806" w:rsidRPr="007C739F" w:rsidTr="00796806">
        <w:trPr>
          <w:trHeight w:val="340"/>
        </w:trPr>
        <w:tc>
          <w:tcPr>
            <w:tcW w:w="3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</w:p>
        </w:tc>
        <w:tc>
          <w:tcPr>
            <w:tcW w:w="31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  <w:r w:rsidRPr="007C739F">
              <w:rPr>
                <w:rFonts w:ascii="標楷體" w:eastAsia="標楷體" w:cs="標楷體" w:hint="eastAsia"/>
              </w:rPr>
              <w:t>校</w:t>
            </w:r>
            <w:r w:rsidRPr="007C739F">
              <w:rPr>
                <w:rFonts w:ascii="標楷體" w:eastAsia="標楷體" w:cs="標楷體"/>
              </w:rPr>
              <w:t xml:space="preserve"> </w:t>
            </w:r>
            <w:r w:rsidRPr="007C739F">
              <w:rPr>
                <w:rFonts w:ascii="標楷體" w:eastAsia="標楷體" w:cs="標楷體" w:hint="eastAsia"/>
              </w:rPr>
              <w:t>長</w:t>
            </w:r>
          </w:p>
        </w:tc>
      </w:tr>
      <w:tr w:rsidR="00796806" w:rsidRPr="007C739F" w:rsidTr="00923BBC">
        <w:trPr>
          <w:trHeight w:val="690"/>
        </w:trPr>
        <w:tc>
          <w:tcPr>
            <w:tcW w:w="3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 w:rsidP="00796806">
            <w:pPr>
              <w:pStyle w:val="Default"/>
              <w:jc w:val="center"/>
              <w:rPr>
                <w:rFonts w:ascii="標楷體" w:eastAsia="標楷體" w:cs="標楷體" w:hint="eastAsia"/>
              </w:rPr>
            </w:pPr>
          </w:p>
        </w:tc>
        <w:tc>
          <w:tcPr>
            <w:tcW w:w="31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06" w:rsidRPr="007C739F" w:rsidRDefault="00796806">
            <w:pPr>
              <w:pStyle w:val="Default"/>
              <w:rPr>
                <w:rFonts w:ascii="標楷體" w:eastAsia="標楷體" w:cs="標楷體" w:hint="eastAsia"/>
              </w:rPr>
            </w:pPr>
          </w:p>
        </w:tc>
      </w:tr>
    </w:tbl>
    <w:p w:rsidR="00796806" w:rsidRPr="00195894" w:rsidRDefault="00796806" w:rsidP="0079680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195894">
        <w:rPr>
          <w:rFonts w:ascii="標楷體" w:eastAsia="標楷體" w:cs="標楷體" w:hint="eastAsia"/>
          <w:color w:val="000000"/>
          <w:kern w:val="0"/>
          <w:sz w:val="23"/>
          <w:szCs w:val="23"/>
        </w:rPr>
        <w:t>※填表請見背頁備註說明</w:t>
      </w:r>
      <w:r w:rsidRPr="00195894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195894">
        <w:rPr>
          <w:rFonts w:ascii="標楷體" w:eastAsia="標楷體" w:cs="標楷體" w:hint="eastAsia"/>
          <w:color w:val="000000"/>
          <w:kern w:val="0"/>
          <w:sz w:val="23"/>
          <w:szCs w:val="23"/>
        </w:rPr>
        <w:t>欄位不敷使用，請自行延伸</w:t>
      </w:r>
      <w:r w:rsidRPr="00195894">
        <w:rPr>
          <w:rFonts w:ascii="標楷體" w:eastAsia="標楷體" w:cs="標楷體"/>
          <w:color w:val="000000"/>
          <w:kern w:val="0"/>
          <w:sz w:val="23"/>
          <w:szCs w:val="23"/>
        </w:rPr>
        <w:t xml:space="preserve"> ) </w:t>
      </w:r>
    </w:p>
    <w:p w:rsidR="00603125" w:rsidRDefault="00603125">
      <w:pPr>
        <w:widowControl/>
        <w:rPr>
          <w:szCs w:val="24"/>
        </w:rPr>
      </w:pPr>
      <w:r>
        <w:rPr>
          <w:szCs w:val="24"/>
        </w:rPr>
        <w:br w:type="page"/>
      </w:r>
    </w:p>
    <w:p w:rsidR="00195894" w:rsidRPr="00195894" w:rsidRDefault="00195894" w:rsidP="00195894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【備註】：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195894" w:rsidRPr="00195894" w:rsidRDefault="00195894" w:rsidP="001742F6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一、考核紀錄等級，分為下列四級：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195894" w:rsidRPr="00195894" w:rsidRDefault="00195894" w:rsidP="001742F6">
      <w:pPr>
        <w:autoSpaceDE w:val="0"/>
        <w:autoSpaceDN w:val="0"/>
        <w:adjustRightInd w:val="0"/>
        <w:spacing w:line="500" w:lineRule="exact"/>
        <w:ind w:leftChars="177" w:left="425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（一）優：表現甚佳，符合單位需求。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195894" w:rsidRPr="00195894" w:rsidRDefault="00195894" w:rsidP="001742F6">
      <w:pPr>
        <w:autoSpaceDE w:val="0"/>
        <w:autoSpaceDN w:val="0"/>
        <w:adjustRightInd w:val="0"/>
        <w:spacing w:line="500" w:lineRule="exact"/>
        <w:ind w:leftChars="177" w:left="425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（二）良：表現佳，能符合單位需求。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195894" w:rsidRPr="00195894" w:rsidRDefault="00195894" w:rsidP="001742F6">
      <w:pPr>
        <w:autoSpaceDE w:val="0"/>
        <w:autoSpaceDN w:val="0"/>
        <w:adjustRightInd w:val="0"/>
        <w:spacing w:line="500" w:lineRule="exact"/>
        <w:ind w:leftChars="177" w:left="425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（三）可：表現尚可，應加強改善。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195894" w:rsidRPr="00195894" w:rsidRDefault="00195894" w:rsidP="001742F6">
      <w:pPr>
        <w:autoSpaceDE w:val="0"/>
        <w:autoSpaceDN w:val="0"/>
        <w:adjustRightInd w:val="0"/>
        <w:spacing w:line="500" w:lineRule="exact"/>
        <w:ind w:leftChars="177" w:left="425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（四）差：表現不符需求，經建議及輔導仍未改善。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195894" w:rsidRPr="00195894" w:rsidRDefault="00195894" w:rsidP="001742F6">
      <w:pPr>
        <w:autoSpaceDE w:val="0"/>
        <w:autoSpaceDN w:val="0"/>
        <w:adjustRightInd w:val="0"/>
        <w:spacing w:line="500" w:lineRule="exac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二、受考人如有重大具體優劣事蹟，考核人員應填列於「個人重大具體優劣事蹟」欄，以作為考核之重要參據。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195894" w:rsidRPr="00195894" w:rsidRDefault="00195894" w:rsidP="001742F6">
      <w:pPr>
        <w:autoSpaceDE w:val="0"/>
        <w:autoSpaceDN w:val="0"/>
        <w:adjustRightInd w:val="0"/>
        <w:spacing w:line="500" w:lineRule="exac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三、學務創新人員於每半年至少辦理一次平時考核，應按考核內容評定各考核項目之等級，受考人考核項目中有「差」者，考核人員應與當事人面談，就其各項考核具體內容進行溝通討論，並限期改進；面談內容及結果應紀錄於「面談紀錄」欄，以提升其工作績效。如受考人考核結果無提醒改進之必要者，則「面談紀錄」欄得不予填列。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195894" w:rsidRPr="00195894" w:rsidRDefault="00195894" w:rsidP="001742F6">
      <w:pPr>
        <w:autoSpaceDE w:val="0"/>
        <w:autoSpaceDN w:val="0"/>
        <w:adjustRightInd w:val="0"/>
        <w:spacing w:line="500" w:lineRule="exac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四、「單位」、「姓名」、「到職日期」及「工作項目」欄由受考人填列。「請假及曠職」及「獎懲情形」由人事室提供，「考核紀錄等級」、「個人重大具體優劣事蹟」、「面談紀錄」等欄，由單位主管填列，並於「綜合考核」欄填具考核意見並簽章。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6C439A" w:rsidRDefault="00195894" w:rsidP="001742F6">
      <w:pPr>
        <w:spacing w:line="500" w:lineRule="exact"/>
        <w:ind w:left="566" w:hangingChars="202" w:hanging="566"/>
      </w:pP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五、本表考核結果由學務處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進修部</w:t>
      </w:r>
      <w:r w:rsidRPr="00195894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195894">
        <w:rPr>
          <w:rFonts w:ascii="標楷體" w:eastAsia="標楷體" w:cs="標楷體" w:hint="eastAsia"/>
          <w:color w:val="000000"/>
          <w:kern w:val="0"/>
          <w:sz w:val="28"/>
          <w:szCs w:val="28"/>
        </w:rPr>
        <w:t>填寫，密送人事室彙整後，簽陳校長核定，作為年終考核或專案考核之參據。</w:t>
      </w:r>
    </w:p>
    <w:sectPr w:rsidR="006C439A" w:rsidSect="007F06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8"/>
    <w:rsid w:val="000E0DA1"/>
    <w:rsid w:val="001742F6"/>
    <w:rsid w:val="00195894"/>
    <w:rsid w:val="003F7503"/>
    <w:rsid w:val="004E056A"/>
    <w:rsid w:val="00603125"/>
    <w:rsid w:val="006A1ED4"/>
    <w:rsid w:val="006C439A"/>
    <w:rsid w:val="00796806"/>
    <w:rsid w:val="007C739F"/>
    <w:rsid w:val="007F0691"/>
    <w:rsid w:val="00887FDD"/>
    <w:rsid w:val="008E2FB2"/>
    <w:rsid w:val="00AA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01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7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7F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01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7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7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2021-11-12T08:35:00Z</cp:lastPrinted>
  <dcterms:created xsi:type="dcterms:W3CDTF">2021-11-10T08:57:00Z</dcterms:created>
  <dcterms:modified xsi:type="dcterms:W3CDTF">2021-11-12T08:35:00Z</dcterms:modified>
</cp:coreProperties>
</file>